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528"/>
        <w:gridCol w:w="5129"/>
      </w:tblGrid>
      <w:tr w:rsidR="005613CA" w:rsidRPr="005613CA" w:rsidTr="005613CA">
        <w:trPr>
          <w:gridAfter w:val="2"/>
          <w:wAfter w:w="5657" w:type="dxa"/>
        </w:trPr>
        <w:tc>
          <w:tcPr>
            <w:tcW w:w="4548" w:type="dxa"/>
          </w:tcPr>
          <w:p w:rsidR="005613CA" w:rsidRPr="005613CA" w:rsidRDefault="005613CA" w:rsidP="005613CA">
            <w:pPr>
              <w:jc w:val="both"/>
              <w:rPr>
                <w:sz w:val="28"/>
                <w:szCs w:val="28"/>
              </w:rPr>
            </w:pPr>
          </w:p>
        </w:tc>
      </w:tr>
      <w:tr w:rsidR="005613CA" w:rsidTr="005613CA">
        <w:tc>
          <w:tcPr>
            <w:tcW w:w="5076" w:type="dxa"/>
            <w:gridSpan w:val="2"/>
          </w:tcPr>
          <w:p w:rsidR="005613CA" w:rsidRDefault="005613CA" w:rsidP="00353594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29" w:type="dxa"/>
          </w:tcPr>
          <w:p w:rsidR="005613CA" w:rsidRPr="003E34C1" w:rsidRDefault="005613CA" w:rsidP="00353594">
            <w:pPr>
              <w:jc w:val="center"/>
              <w:rPr>
                <w:sz w:val="28"/>
                <w:szCs w:val="28"/>
              </w:rPr>
            </w:pPr>
            <w:r w:rsidRPr="003E34C1">
              <w:rPr>
                <w:sz w:val="28"/>
                <w:szCs w:val="28"/>
              </w:rPr>
              <w:t xml:space="preserve">ПРИЛОЖЕНИЕ </w:t>
            </w:r>
            <w:r w:rsidRPr="00BC528A">
              <w:rPr>
                <w:sz w:val="28"/>
                <w:szCs w:val="28"/>
              </w:rPr>
              <w:t>3</w:t>
            </w:r>
          </w:p>
          <w:p w:rsidR="005613CA" w:rsidRDefault="005613CA" w:rsidP="00353594">
            <w:pPr>
              <w:jc w:val="center"/>
              <w:rPr>
                <w:sz w:val="28"/>
                <w:szCs w:val="28"/>
              </w:rPr>
            </w:pPr>
            <w:r w:rsidRPr="003E34C1">
              <w:rPr>
                <w:sz w:val="28"/>
                <w:szCs w:val="28"/>
              </w:rPr>
              <w:t>к положению о проведении областного конкурса «Лучший муниципальный опорный центр Челябинской области»</w:t>
            </w:r>
          </w:p>
        </w:tc>
      </w:tr>
    </w:tbl>
    <w:p w:rsidR="00D162FF" w:rsidRDefault="00D162FF"/>
    <w:p w:rsidR="005613CA" w:rsidRPr="005613CA" w:rsidRDefault="005613CA" w:rsidP="005613CA">
      <w:pPr>
        <w:jc w:val="center"/>
        <w:rPr>
          <w:sz w:val="28"/>
          <w:szCs w:val="28"/>
        </w:rPr>
      </w:pPr>
      <w:bookmarkStart w:id="1" w:name="_Hlk194048655"/>
      <w:r w:rsidRPr="005613CA">
        <w:rPr>
          <w:sz w:val="28"/>
          <w:szCs w:val="28"/>
        </w:rPr>
        <w:t>Заявка</w:t>
      </w:r>
      <w:r w:rsidRPr="005613CA">
        <w:rPr>
          <w:sz w:val="28"/>
          <w:szCs w:val="28"/>
        </w:rPr>
        <w:br/>
        <w:t xml:space="preserve"> на участие в областном конкурсе </w:t>
      </w:r>
    </w:p>
    <w:p w:rsidR="005613CA" w:rsidRPr="005613CA" w:rsidRDefault="005613CA" w:rsidP="005613CA">
      <w:pPr>
        <w:jc w:val="center"/>
        <w:rPr>
          <w:sz w:val="28"/>
          <w:szCs w:val="28"/>
        </w:rPr>
      </w:pPr>
      <w:r w:rsidRPr="005613CA">
        <w:rPr>
          <w:sz w:val="28"/>
          <w:szCs w:val="28"/>
        </w:rPr>
        <w:t>«Лучший муниципальный опорный центр Челябинской области»</w:t>
      </w:r>
    </w:p>
    <w:bookmarkEnd w:id="1"/>
    <w:p w:rsidR="005613CA" w:rsidRPr="005613CA" w:rsidRDefault="005613CA" w:rsidP="005613CA">
      <w:pPr>
        <w:jc w:val="center"/>
        <w:rPr>
          <w:sz w:val="28"/>
          <w:szCs w:val="28"/>
        </w:rPr>
      </w:pPr>
    </w:p>
    <w:p w:rsidR="005613CA" w:rsidRPr="005613CA" w:rsidRDefault="005613CA" w:rsidP="005613CA">
      <w:pPr>
        <w:jc w:val="center"/>
        <w:rPr>
          <w:sz w:val="28"/>
          <w:szCs w:val="28"/>
        </w:rPr>
      </w:pPr>
    </w:p>
    <w:p w:rsidR="005613CA" w:rsidRPr="005613CA" w:rsidRDefault="005613CA" w:rsidP="005613CA">
      <w:pPr>
        <w:jc w:val="both"/>
        <w:rPr>
          <w:sz w:val="28"/>
          <w:szCs w:val="28"/>
        </w:rPr>
      </w:pPr>
      <w:r w:rsidRPr="005613CA">
        <w:rPr>
          <w:sz w:val="28"/>
          <w:szCs w:val="28"/>
        </w:rPr>
        <w:t>Муниципальное образование_____________________________________________</w:t>
      </w:r>
    </w:p>
    <w:p w:rsidR="005613CA" w:rsidRPr="005613CA" w:rsidRDefault="005613CA" w:rsidP="005613CA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6"/>
        <w:gridCol w:w="5489"/>
      </w:tblGrid>
      <w:tr w:rsidR="005613CA" w:rsidRPr="005613CA" w:rsidTr="00353594">
        <w:trPr>
          <w:trHeight w:val="473"/>
        </w:trPr>
        <w:tc>
          <w:tcPr>
            <w:tcW w:w="10421" w:type="dxa"/>
            <w:gridSpan w:val="2"/>
            <w:vAlign w:val="center"/>
          </w:tcPr>
          <w:p w:rsidR="005613CA" w:rsidRPr="005613CA" w:rsidRDefault="005613CA" w:rsidP="005613CA">
            <w:pPr>
              <w:jc w:val="center"/>
            </w:pPr>
            <w:r w:rsidRPr="005613CA">
              <w:t>Сведения об организации</w:t>
            </w:r>
          </w:p>
        </w:tc>
      </w:tr>
      <w:tr w:rsidR="005613CA" w:rsidRPr="005613CA" w:rsidTr="00353594">
        <w:tc>
          <w:tcPr>
            <w:tcW w:w="4786" w:type="dxa"/>
            <w:vAlign w:val="center"/>
          </w:tcPr>
          <w:p w:rsidR="005613CA" w:rsidRPr="005613CA" w:rsidRDefault="005613CA" w:rsidP="005613CA">
            <w:pPr>
              <w:jc w:val="both"/>
            </w:pPr>
            <w:r w:rsidRPr="005613CA">
              <w:t>Наименование организации, на базе которой создан МОЦ (по Уставу)</w:t>
            </w:r>
          </w:p>
        </w:tc>
        <w:tc>
          <w:tcPr>
            <w:tcW w:w="5635" w:type="dxa"/>
            <w:vAlign w:val="center"/>
          </w:tcPr>
          <w:p w:rsidR="005613CA" w:rsidRPr="005613CA" w:rsidRDefault="005613CA" w:rsidP="005613CA">
            <w:pPr>
              <w:jc w:val="center"/>
            </w:pPr>
          </w:p>
        </w:tc>
      </w:tr>
      <w:tr w:rsidR="005613CA" w:rsidRPr="005613CA" w:rsidTr="00353594">
        <w:tc>
          <w:tcPr>
            <w:tcW w:w="4786" w:type="dxa"/>
            <w:vAlign w:val="center"/>
          </w:tcPr>
          <w:p w:rsidR="005613CA" w:rsidRPr="005613CA" w:rsidRDefault="005613CA" w:rsidP="005613CA">
            <w:pPr>
              <w:jc w:val="both"/>
            </w:pPr>
            <w:r w:rsidRPr="005613CA">
              <w:t>Юридический адрес организации, на базе которой расположен МОЦ</w:t>
            </w:r>
          </w:p>
        </w:tc>
        <w:tc>
          <w:tcPr>
            <w:tcW w:w="5635" w:type="dxa"/>
            <w:vAlign w:val="center"/>
          </w:tcPr>
          <w:p w:rsidR="005613CA" w:rsidRPr="005613CA" w:rsidRDefault="005613CA" w:rsidP="005613CA">
            <w:pPr>
              <w:jc w:val="center"/>
            </w:pPr>
          </w:p>
        </w:tc>
      </w:tr>
      <w:tr w:rsidR="005613CA" w:rsidRPr="005613CA" w:rsidTr="00353594">
        <w:trPr>
          <w:trHeight w:val="426"/>
        </w:trPr>
        <w:tc>
          <w:tcPr>
            <w:tcW w:w="4786" w:type="dxa"/>
            <w:vAlign w:val="center"/>
          </w:tcPr>
          <w:p w:rsidR="005613CA" w:rsidRPr="005613CA" w:rsidRDefault="005613CA" w:rsidP="005613CA">
            <w:pPr>
              <w:jc w:val="both"/>
            </w:pPr>
            <w:r w:rsidRPr="005613CA">
              <w:t>ФИО руководителя МОЦ, телефон</w:t>
            </w:r>
          </w:p>
        </w:tc>
        <w:tc>
          <w:tcPr>
            <w:tcW w:w="5635" w:type="dxa"/>
            <w:vAlign w:val="center"/>
          </w:tcPr>
          <w:p w:rsidR="005613CA" w:rsidRPr="005613CA" w:rsidRDefault="005613CA" w:rsidP="005613CA">
            <w:pPr>
              <w:jc w:val="center"/>
            </w:pPr>
          </w:p>
        </w:tc>
      </w:tr>
      <w:tr w:rsidR="005613CA" w:rsidRPr="005613CA" w:rsidTr="00353594">
        <w:trPr>
          <w:trHeight w:val="417"/>
        </w:trPr>
        <w:tc>
          <w:tcPr>
            <w:tcW w:w="4786" w:type="dxa"/>
            <w:vAlign w:val="center"/>
          </w:tcPr>
          <w:p w:rsidR="005613CA" w:rsidRPr="005613CA" w:rsidRDefault="005613CA" w:rsidP="005613CA">
            <w:pPr>
              <w:jc w:val="both"/>
            </w:pPr>
            <w:r w:rsidRPr="005613CA">
              <w:t>ФИО и должность сотрудников МОЦ</w:t>
            </w:r>
          </w:p>
        </w:tc>
        <w:tc>
          <w:tcPr>
            <w:tcW w:w="5635" w:type="dxa"/>
            <w:vAlign w:val="center"/>
          </w:tcPr>
          <w:p w:rsidR="005613CA" w:rsidRPr="005613CA" w:rsidRDefault="005613CA" w:rsidP="005613CA">
            <w:pPr>
              <w:jc w:val="center"/>
            </w:pPr>
          </w:p>
        </w:tc>
      </w:tr>
      <w:tr w:rsidR="005613CA" w:rsidRPr="005613CA" w:rsidTr="00353594">
        <w:tc>
          <w:tcPr>
            <w:tcW w:w="4786" w:type="dxa"/>
            <w:vAlign w:val="center"/>
          </w:tcPr>
          <w:p w:rsidR="005613CA" w:rsidRPr="005613CA" w:rsidRDefault="005613CA" w:rsidP="005613CA">
            <w:pPr>
              <w:jc w:val="both"/>
            </w:pPr>
            <w:r w:rsidRPr="005613CA">
              <w:t>Куратор, ответственный за предоставление материалов на конкурс (ФИО, должность, телефон, e-</w:t>
            </w:r>
            <w:proofErr w:type="spellStart"/>
            <w:r w:rsidRPr="005613CA">
              <w:t>mail</w:t>
            </w:r>
            <w:proofErr w:type="spellEnd"/>
            <w:r w:rsidRPr="005613CA">
              <w:t>)</w:t>
            </w:r>
          </w:p>
        </w:tc>
        <w:tc>
          <w:tcPr>
            <w:tcW w:w="5635" w:type="dxa"/>
            <w:vAlign w:val="center"/>
          </w:tcPr>
          <w:p w:rsidR="005613CA" w:rsidRPr="005613CA" w:rsidRDefault="005613CA" w:rsidP="005613CA">
            <w:pPr>
              <w:jc w:val="center"/>
            </w:pPr>
          </w:p>
        </w:tc>
      </w:tr>
    </w:tbl>
    <w:p w:rsidR="005613CA" w:rsidRPr="005613CA" w:rsidRDefault="005613CA" w:rsidP="005613CA">
      <w:pPr>
        <w:jc w:val="both"/>
        <w:rPr>
          <w:sz w:val="28"/>
          <w:szCs w:val="28"/>
        </w:rPr>
      </w:pPr>
    </w:p>
    <w:p w:rsidR="005613CA" w:rsidRPr="005613CA" w:rsidRDefault="005613CA" w:rsidP="005613CA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5504"/>
      </w:tblGrid>
      <w:tr w:rsidR="005613CA" w:rsidRPr="005613CA" w:rsidTr="00353594">
        <w:trPr>
          <w:trHeight w:val="1054"/>
        </w:trPr>
        <w:tc>
          <w:tcPr>
            <w:tcW w:w="4786" w:type="dxa"/>
          </w:tcPr>
          <w:p w:rsidR="005613CA" w:rsidRPr="005613CA" w:rsidRDefault="005613CA" w:rsidP="005613CA">
            <w:pPr>
              <w:jc w:val="both"/>
              <w:rPr>
                <w:sz w:val="28"/>
                <w:szCs w:val="28"/>
              </w:rPr>
            </w:pPr>
            <w:r w:rsidRPr="005613CA">
              <w:t>Руководитель областной государственной организации, органа местного самоуправления городских округов и муниципальных районов Челябинской области, осуществляющими управление в сфере образования</w:t>
            </w:r>
          </w:p>
        </w:tc>
        <w:tc>
          <w:tcPr>
            <w:tcW w:w="5635" w:type="dxa"/>
            <w:vAlign w:val="bottom"/>
          </w:tcPr>
          <w:p w:rsidR="005613CA" w:rsidRPr="005613CA" w:rsidRDefault="005613CA" w:rsidP="005613CA">
            <w:pPr>
              <w:rPr>
                <w:sz w:val="28"/>
                <w:szCs w:val="28"/>
              </w:rPr>
            </w:pPr>
            <w:r w:rsidRPr="005613CA">
              <w:rPr>
                <w:sz w:val="28"/>
                <w:szCs w:val="28"/>
              </w:rPr>
              <w:t xml:space="preserve">     </w:t>
            </w:r>
            <w:r w:rsidRPr="005613CA">
              <w:t>подпись                                   расшифровка</w:t>
            </w:r>
          </w:p>
        </w:tc>
      </w:tr>
    </w:tbl>
    <w:p w:rsidR="005613CA" w:rsidRPr="005613CA" w:rsidRDefault="005613CA" w:rsidP="005613CA">
      <w:pPr>
        <w:jc w:val="both"/>
        <w:rPr>
          <w:sz w:val="28"/>
          <w:szCs w:val="28"/>
        </w:rPr>
      </w:pPr>
    </w:p>
    <w:p w:rsidR="005613CA" w:rsidRPr="005613CA" w:rsidRDefault="005613CA" w:rsidP="005613CA">
      <w:pPr>
        <w:jc w:val="both"/>
        <w:rPr>
          <w:sz w:val="28"/>
          <w:szCs w:val="28"/>
        </w:rPr>
      </w:pPr>
    </w:p>
    <w:p w:rsidR="005613CA" w:rsidRPr="005613CA" w:rsidRDefault="005613CA" w:rsidP="005613CA">
      <w:pPr>
        <w:jc w:val="both"/>
        <w:rPr>
          <w:sz w:val="28"/>
          <w:szCs w:val="28"/>
        </w:rPr>
      </w:pPr>
      <w:r w:rsidRPr="005613CA">
        <w:rPr>
          <w:sz w:val="28"/>
          <w:szCs w:val="28"/>
        </w:rPr>
        <w:t>М.П.</w:t>
      </w:r>
    </w:p>
    <w:p w:rsidR="005613CA" w:rsidRDefault="005613CA"/>
    <w:sectPr w:rsidR="005613CA" w:rsidSect="005613CA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CA"/>
    <w:rsid w:val="005613CA"/>
    <w:rsid w:val="00D1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1CFC"/>
  <w15:chartTrackingRefBased/>
  <w15:docId w15:val="{59D7B1DB-1938-4F6C-A821-3D456DD0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Константиновна</dc:creator>
  <cp:keywords/>
  <dc:description/>
  <cp:lastModifiedBy>Виктория Константиновна</cp:lastModifiedBy>
  <cp:revision>1</cp:revision>
  <dcterms:created xsi:type="dcterms:W3CDTF">2025-04-02T11:33:00Z</dcterms:created>
  <dcterms:modified xsi:type="dcterms:W3CDTF">2025-04-02T11:35:00Z</dcterms:modified>
</cp:coreProperties>
</file>